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CF1" w:rsidRDefault="000B6CF1" w:rsidP="000B6CF1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D4C0E">
        <w:rPr>
          <w:rFonts w:ascii="Times New Roman" w:hAnsi="Times New Roman" w:cs="Times New Roman"/>
          <w:b/>
          <w:sz w:val="24"/>
          <w:szCs w:val="24"/>
          <w:lang w:val="kk-KZ"/>
        </w:rPr>
        <w:t>3-тапсырма.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Орташа және жоғары қаттылықтағы жарықшақты тау жыныстарын бұрғылағанда керн шығуына әсер ететін факторларды зерттеу.</w:t>
      </w:r>
    </w:p>
    <w:p w:rsidR="000B6CF1" w:rsidRDefault="000B6CF1" w:rsidP="000B6CF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 xml:space="preserve">Әдістемелік 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ұсыныстар</w:t>
      </w: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>:</w:t>
      </w:r>
      <w:r w:rsidRPr="00D3244D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D3244D">
        <w:rPr>
          <w:rFonts w:ascii="Times New Roman" w:hAnsi="Times New Roman" w:cs="Times New Roman"/>
          <w:sz w:val="24"/>
          <w:szCs w:val="24"/>
          <w:lang w:val="kk-KZ"/>
        </w:rPr>
        <w:t>Жарықшақты тау жыныстарын бұрғылағанда керн шығуына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әсер ететін фактор ол –ол керннің ұсталып қалуы. Әдебиеттерге сүйеніп керннің ұсталып қалу себебін табып, осы жағдайды төмендететін жаңа техникалық –технологиялық құралдарды қолдану туралы ұсыныстарды беру. </w:t>
      </w:r>
    </w:p>
    <w:p w:rsidR="000B6CF1" w:rsidRDefault="000B6CF1" w:rsidP="000B6CF1">
      <w:pPr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Ұсынылатын материалдар: </w:t>
      </w:r>
      <w:r w:rsidRPr="00B9552A">
        <w:rPr>
          <w:rFonts w:ascii="Times New Roman" w:hAnsi="Times New Roman" w:cs="Times New Roman"/>
          <w:sz w:val="24"/>
          <w:szCs w:val="24"/>
        </w:rPr>
        <w:t>7</w:t>
      </w:r>
      <w:r w:rsidRPr="00A26435">
        <w:rPr>
          <w:rFonts w:ascii="Times New Roman" w:hAnsi="Times New Roman" w:cs="Times New Roman"/>
          <w:sz w:val="24"/>
          <w:szCs w:val="24"/>
        </w:rPr>
        <w:t xml:space="preserve"> </w:t>
      </w:r>
      <w:r w:rsidRPr="00A26435">
        <w:rPr>
          <w:rFonts w:ascii="Times New Roman" w:hAnsi="Times New Roman" w:cs="Times New Roman"/>
          <w:sz w:val="24"/>
          <w:szCs w:val="24"/>
          <w:lang w:val="kk-KZ"/>
        </w:rPr>
        <w:t>бөлім</w:t>
      </w:r>
    </w:p>
    <w:p w:rsidR="000B6CF1" w:rsidRPr="00B9552A" w:rsidRDefault="000B6CF1" w:rsidP="000B6CF1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[Нег.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1.180 -183 бет.</w:t>
      </w:r>
      <w:r w:rsidRPr="00346DB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].</w:t>
      </w:r>
    </w:p>
    <w:p w:rsidR="00DC2808" w:rsidRPr="000B6CF1" w:rsidRDefault="00DC2808">
      <w:pPr>
        <w:rPr>
          <w:lang w:val="kk-KZ"/>
        </w:rPr>
      </w:pPr>
    </w:p>
    <w:sectPr w:rsidR="00DC2808" w:rsidRPr="000B6CF1" w:rsidSect="00DC2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6CF1"/>
    <w:rsid w:val="000B6CF1"/>
    <w:rsid w:val="00DC2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CF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2016-01-19T05:47:00Z</dcterms:created>
  <dcterms:modified xsi:type="dcterms:W3CDTF">2016-01-19T05:47:00Z</dcterms:modified>
</cp:coreProperties>
</file>